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2A" w:rsidRPr="0073012A" w:rsidRDefault="0073012A" w:rsidP="0073012A">
      <w:pPr>
        <w:ind w:left="2680"/>
        <w:rPr>
          <w:rFonts w:ascii="Times New Roman" w:hAnsi="Times New Roman" w:cs="Times New Roman"/>
          <w:color w:val="000000" w:themeColor="text1"/>
        </w:rPr>
      </w:pPr>
      <w:r w:rsidRPr="00724A24">
        <w:rPr>
          <w:rFonts w:ascii="Times New Roman" w:hAnsi="Times New Roman" w:cs="Times New Roman"/>
          <w:color w:val="FF0000"/>
        </w:rPr>
        <w:t xml:space="preserve">      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73012A">
        <w:rPr>
          <w:rFonts w:ascii="Times New Roman" w:hAnsi="Times New Roman" w:cs="Times New Roman"/>
          <w:color w:val="000000" w:themeColor="text1"/>
        </w:rPr>
        <w:t xml:space="preserve"> Aprobat</w:t>
      </w:r>
    </w:p>
    <w:p w:rsidR="0073012A" w:rsidRPr="0073012A" w:rsidRDefault="0073012A" w:rsidP="0073012A">
      <w:pPr>
        <w:ind w:left="6928" w:firstLine="152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>PRIMAR</w:t>
      </w:r>
    </w:p>
    <w:p w:rsidR="0073012A" w:rsidRPr="0073012A" w:rsidRDefault="0073012A" w:rsidP="0073012A">
      <w:pPr>
        <w:ind w:left="6372" w:firstLine="52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 xml:space="preserve">    Ing. Morar Costan</w:t>
      </w:r>
    </w:p>
    <w:p w:rsidR="0073012A" w:rsidRPr="0073012A" w:rsidRDefault="0073012A" w:rsidP="0073012A">
      <w:pPr>
        <w:ind w:left="2680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 w:rsidR="0073012A" w:rsidRPr="0073012A" w:rsidRDefault="0073012A" w:rsidP="0073012A">
      <w:pPr>
        <w:rPr>
          <w:rFonts w:ascii="Times New Roman" w:hAnsi="Times New Roman" w:cs="Times New Roman"/>
          <w:color w:val="000000" w:themeColor="text1"/>
        </w:rPr>
      </w:pPr>
    </w:p>
    <w:p w:rsidR="0073012A" w:rsidRPr="0073012A" w:rsidRDefault="0073012A" w:rsidP="0073012A">
      <w:pPr>
        <w:ind w:left="2680"/>
        <w:rPr>
          <w:rFonts w:ascii="Times New Roman" w:hAnsi="Times New Roman" w:cs="Times New Roman"/>
          <w:color w:val="000000" w:themeColor="text1"/>
        </w:rPr>
      </w:pPr>
    </w:p>
    <w:p w:rsidR="0073012A" w:rsidRDefault="0073012A" w:rsidP="0073012A">
      <w:pPr>
        <w:ind w:left="268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3012A">
        <w:rPr>
          <w:rFonts w:ascii="Times New Roman" w:hAnsi="Times New Roman" w:cs="Times New Roman"/>
          <w:color w:val="000000" w:themeColor="text1"/>
        </w:rPr>
        <w:t xml:space="preserve">     </w:t>
      </w:r>
      <w:r w:rsidRPr="0073012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RAPORT DE SPECIALITATE</w:t>
      </w:r>
    </w:p>
    <w:p w:rsidR="0073012A" w:rsidRPr="0073012A" w:rsidRDefault="0073012A" w:rsidP="0073012A">
      <w:pPr>
        <w:ind w:left="268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3012A" w:rsidRPr="0073012A" w:rsidRDefault="0073012A" w:rsidP="0073012A">
      <w:pPr>
        <w:pStyle w:val="Bodytext40"/>
        <w:shd w:val="clear" w:color="auto" w:fill="auto"/>
        <w:spacing w:before="0"/>
        <w:ind w:left="120" w:firstLine="0"/>
        <w:jc w:val="center"/>
        <w:rPr>
          <w:color w:val="000000" w:themeColor="text1"/>
        </w:rPr>
      </w:pPr>
      <w:r w:rsidRPr="0073012A">
        <w:rPr>
          <w:color w:val="000000" w:themeColor="text1"/>
        </w:rPr>
        <w:t>PRIVIND ÎNCHIRIEREA PRIN LICITAŢIE PUBLICĂ A PĂŞUNILOR PROPRIETATE PRIVATĂ A MUNICIPIULUI DEJ</w:t>
      </w:r>
    </w:p>
    <w:p w:rsidR="0073012A" w:rsidRPr="0073012A" w:rsidRDefault="0073012A" w:rsidP="0073012A">
      <w:pPr>
        <w:pStyle w:val="Bodytext50"/>
        <w:shd w:val="clear" w:color="auto" w:fill="auto"/>
        <w:spacing w:before="0"/>
        <w:ind w:right="40"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73012A" w:rsidRPr="0073012A" w:rsidRDefault="0073012A" w:rsidP="0073012A">
      <w:pPr>
        <w:pStyle w:val="Bodytext50"/>
        <w:shd w:val="clear" w:color="auto" w:fill="auto"/>
        <w:spacing w:before="0"/>
        <w:ind w:left="120" w:right="40" w:firstLine="720"/>
        <w:jc w:val="left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 xml:space="preserve">Pentru o mai bună administrare a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păşunatului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, propunem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iniţierea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unui proiect de hotărâre de aprobare a închirierii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păşunatului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pe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pajiştile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enumerate în tabelul anexat.</w:t>
      </w:r>
    </w:p>
    <w:p w:rsidR="0073012A" w:rsidRPr="0073012A" w:rsidRDefault="0073012A" w:rsidP="0073012A">
      <w:pPr>
        <w:pStyle w:val="Bodytext50"/>
        <w:shd w:val="clear" w:color="auto" w:fill="auto"/>
        <w:spacing w:before="0"/>
        <w:ind w:left="120" w:right="40" w:firstLine="720"/>
        <w:jc w:val="left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 xml:space="preserve">Hotărârea ce se va adopta va cuprinde ca anexe tabelul cu inventarul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păşunilor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disponibile a fi închiriate precum şi Caietul de Sarcini.</w:t>
      </w:r>
    </w:p>
    <w:p w:rsidR="0073012A" w:rsidRPr="0073012A" w:rsidRDefault="0073012A" w:rsidP="0073012A">
      <w:pPr>
        <w:pStyle w:val="Bodytext50"/>
        <w:shd w:val="clear" w:color="auto" w:fill="auto"/>
        <w:spacing w:before="0"/>
        <w:ind w:left="1000" w:hanging="160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>Proiectul de hotărâre respectă prevederile următoarelor acte normative:</w:t>
      </w:r>
    </w:p>
    <w:p w:rsidR="0073012A" w:rsidRPr="0073012A" w:rsidRDefault="0073012A" w:rsidP="0073012A">
      <w:pPr>
        <w:pStyle w:val="Bodytext5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000" w:right="40" w:hanging="160"/>
        <w:rPr>
          <w:rFonts w:ascii="Times New Roman" w:hAnsi="Times New Roman" w:cs="Times New Roman"/>
          <w:color w:val="000000" w:themeColor="text1"/>
        </w:rPr>
      </w:pPr>
      <w:proofErr w:type="spellStart"/>
      <w:r w:rsidRPr="0073012A">
        <w:rPr>
          <w:rFonts w:ascii="Times New Roman" w:hAnsi="Times New Roman" w:cs="Times New Roman"/>
          <w:color w:val="000000" w:themeColor="text1"/>
        </w:rPr>
        <w:t>Ordonanţa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Urgenţă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nr. 34/2013 privind organizarea, administrarea şi exploatarea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pajiştilor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permanente şi pentru modificarea şi completarea Legii fondului funciar nr. 18/1991;</w:t>
      </w:r>
    </w:p>
    <w:p w:rsidR="0073012A" w:rsidRPr="0073012A" w:rsidRDefault="0073012A" w:rsidP="0073012A">
      <w:pPr>
        <w:pStyle w:val="Bodytext50"/>
        <w:numPr>
          <w:ilvl w:val="0"/>
          <w:numId w:val="1"/>
        </w:numPr>
        <w:shd w:val="clear" w:color="auto" w:fill="auto"/>
        <w:tabs>
          <w:tab w:val="left" w:pos="1200"/>
        </w:tabs>
        <w:spacing w:before="0"/>
        <w:ind w:left="1000" w:right="40" w:hanging="160"/>
        <w:jc w:val="left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>Hotărârea Guvernului României nr. 1064/2013 privind aprobarea normelor metodologice de aplicare a OUG 34/2013;</w:t>
      </w:r>
    </w:p>
    <w:p w:rsidR="0073012A" w:rsidRPr="0073012A" w:rsidRDefault="0073012A" w:rsidP="0073012A">
      <w:pPr>
        <w:pStyle w:val="Bodytext50"/>
        <w:numPr>
          <w:ilvl w:val="0"/>
          <w:numId w:val="1"/>
        </w:numPr>
        <w:shd w:val="clear" w:color="auto" w:fill="auto"/>
        <w:tabs>
          <w:tab w:val="left" w:pos="1190"/>
        </w:tabs>
        <w:spacing w:before="0"/>
        <w:ind w:left="1000" w:right="40" w:hanging="160"/>
        <w:jc w:val="left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 xml:space="preserve">Ordinul nr.544/2013 al Ministrului agriculturii şi dezvoltării rurale privind metodologia de calcul a încărcăturii optime de animale pe hectar de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pajişte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>;</w:t>
      </w:r>
    </w:p>
    <w:p w:rsidR="0073012A" w:rsidRPr="0073012A" w:rsidRDefault="003A6C50" w:rsidP="0073012A">
      <w:pPr>
        <w:pStyle w:val="Bodytext50"/>
        <w:numPr>
          <w:ilvl w:val="0"/>
          <w:numId w:val="1"/>
        </w:numPr>
        <w:shd w:val="clear" w:color="auto" w:fill="auto"/>
        <w:tabs>
          <w:tab w:val="left" w:pos="1195"/>
        </w:tabs>
        <w:spacing w:before="0"/>
        <w:ind w:left="1000" w:right="40" w:hanging="1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OUG 57/2019 privind Codul adminsitrativ</w:t>
      </w:r>
      <w:r>
        <w:rPr>
          <w:rFonts w:ascii="Times New Roman" w:hAnsi="Times New Roman" w:cs="Times New Roman"/>
          <w:color w:val="000000" w:themeColor="text1"/>
          <w:lang w:val="en-GB"/>
        </w:rPr>
        <w:t>;</w:t>
      </w:r>
      <w:bookmarkStart w:id="0" w:name="_GoBack"/>
      <w:bookmarkEnd w:id="0"/>
    </w:p>
    <w:p w:rsidR="0073012A" w:rsidRPr="0073012A" w:rsidRDefault="0073012A" w:rsidP="0073012A">
      <w:pPr>
        <w:pStyle w:val="Bodytext50"/>
        <w:numPr>
          <w:ilvl w:val="0"/>
          <w:numId w:val="1"/>
        </w:numPr>
        <w:shd w:val="clear" w:color="auto" w:fill="auto"/>
        <w:tabs>
          <w:tab w:val="left" w:pos="1195"/>
        </w:tabs>
        <w:spacing w:before="0"/>
        <w:ind w:left="1000" w:right="40" w:hanging="160"/>
        <w:jc w:val="left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>Legea nr.24/2000 privind normele de tehnică legislativă pentru elaborarea actelor normative - republicată;</w:t>
      </w:r>
    </w:p>
    <w:p w:rsidR="0073012A" w:rsidRPr="0073012A" w:rsidRDefault="0073012A" w:rsidP="0073012A">
      <w:pPr>
        <w:pStyle w:val="Bodytext50"/>
        <w:shd w:val="clear" w:color="auto" w:fill="auto"/>
        <w:spacing w:before="0" w:after="244" w:line="274" w:lineRule="exact"/>
        <w:ind w:left="840" w:right="40" w:firstLine="0"/>
        <w:jc w:val="left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- 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Ordinul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nr. 407/2051 din 31 mai 2013 pentru aprobarea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contractelor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-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cadru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concesiune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şi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închiriere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suprafeţelor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pajişti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aflate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în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domeniul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public/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privat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al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comunelor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oraşelor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respectiv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al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municipiilor</w:t>
      </w:r>
      <w:proofErr w:type="spellEnd"/>
    </w:p>
    <w:p w:rsidR="0073012A" w:rsidRPr="0073012A" w:rsidRDefault="0073012A" w:rsidP="0073012A">
      <w:pPr>
        <w:pStyle w:val="Bodytext50"/>
        <w:shd w:val="clear" w:color="auto" w:fill="auto"/>
        <w:spacing w:before="0" w:after="244" w:line="274" w:lineRule="exact"/>
        <w:ind w:left="120" w:right="40" w:firstLine="880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73012A">
        <w:rPr>
          <w:rFonts w:ascii="Times New Roman" w:hAnsi="Times New Roman" w:cs="Times New Roman"/>
          <w:color w:val="000000" w:themeColor="text1"/>
        </w:rPr>
        <w:t>Faţă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de cele mai sus arătate, propun aprobarea în cadrul Consiliului local al municipiului Dej , a  proiectului de hotărâre în forma prezentată.</w:t>
      </w:r>
    </w:p>
    <w:p w:rsidR="0073012A" w:rsidRPr="0073012A" w:rsidRDefault="0073012A" w:rsidP="0073012A">
      <w:pPr>
        <w:pStyle w:val="Bodytext50"/>
        <w:shd w:val="clear" w:color="auto" w:fill="auto"/>
        <w:spacing w:before="0" w:after="244" w:line="274" w:lineRule="exact"/>
        <w:ind w:left="120" w:right="40" w:firstLine="880"/>
        <w:jc w:val="left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 xml:space="preserve">Baza de calcul a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preţului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 este calculul valorii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productivităţii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medii de iarbă pentru fiecare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păşune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în parte, raportată la valoarea unui kg. de masă verde, comunicată de Consiliul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judeţean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Cluj.</w:t>
      </w:r>
    </w:p>
    <w:p w:rsidR="0073012A" w:rsidRPr="0073012A" w:rsidRDefault="0073012A" w:rsidP="0073012A">
      <w:pPr>
        <w:pStyle w:val="Bodytext50"/>
        <w:shd w:val="clear" w:color="auto" w:fill="auto"/>
        <w:spacing w:before="0" w:after="240"/>
        <w:ind w:left="120" w:firstLine="0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 xml:space="preserve">Calculul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preţurilor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pe fiecare trup de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păşune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este următorul:</w:t>
      </w:r>
    </w:p>
    <w:p w:rsidR="0073012A" w:rsidRPr="0073012A" w:rsidRDefault="0073012A" w:rsidP="0073012A">
      <w:pPr>
        <w:pStyle w:val="Bodytext50"/>
        <w:shd w:val="clear" w:color="auto" w:fill="auto"/>
        <w:spacing w:before="0" w:after="240"/>
        <w:ind w:left="120" w:firstLine="0"/>
        <w:rPr>
          <w:rFonts w:ascii="Times New Roman" w:hAnsi="Times New Roman" w:cs="Times New Roman"/>
          <w:color w:val="000000" w:themeColor="text1"/>
          <w:lang w:val="en-US"/>
        </w:rPr>
      </w:pPr>
      <w:r w:rsidRPr="0073012A">
        <w:rPr>
          <w:rFonts w:ascii="Times New Roman" w:hAnsi="Times New Roman" w:cs="Times New Roman"/>
          <w:color w:val="000000" w:themeColor="text1"/>
        </w:rPr>
        <w:t xml:space="preserve">          Valoarea în lei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obţinută</w:t>
      </w:r>
      <w:proofErr w:type="spellEnd"/>
      <w:r w:rsidRPr="0073012A">
        <w:rPr>
          <w:rFonts w:ascii="Times New Roman" w:hAnsi="Times New Roman" w:cs="Times New Roman"/>
          <w:color w:val="000000" w:themeColor="text1"/>
        </w:rPr>
        <w:t xml:space="preserve"> pe ha de </w:t>
      </w:r>
      <w:proofErr w:type="spellStart"/>
      <w:r w:rsidRPr="0073012A">
        <w:rPr>
          <w:rFonts w:ascii="Times New Roman" w:hAnsi="Times New Roman" w:cs="Times New Roman"/>
          <w:color w:val="000000" w:themeColor="text1"/>
        </w:rPr>
        <w:t>păşune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= 6.000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kg.masă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verde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/ha x 0,05lei/kg. </w:t>
      </w:r>
      <w:proofErr w:type="gramStart"/>
      <w:r w:rsidRPr="0073012A">
        <w:rPr>
          <w:rFonts w:ascii="Times New Roman" w:hAnsi="Times New Roman" w:cs="Times New Roman"/>
          <w:color w:val="000000" w:themeColor="text1"/>
          <w:lang w:val="en-US"/>
        </w:rPr>
        <w:t>masa</w:t>
      </w:r>
      <w:proofErr w:type="gram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      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verde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= 300lei/ha de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păşune</w:t>
      </w:r>
      <w:proofErr w:type="spellEnd"/>
    </w:p>
    <w:p w:rsidR="0073012A" w:rsidRPr="0073012A" w:rsidRDefault="0073012A" w:rsidP="0073012A">
      <w:pPr>
        <w:pStyle w:val="Bodytext50"/>
        <w:shd w:val="clear" w:color="auto" w:fill="auto"/>
        <w:spacing w:before="0" w:after="240"/>
        <w:ind w:left="120" w:firstLine="0"/>
        <w:rPr>
          <w:rFonts w:ascii="Times New Roman" w:hAnsi="Times New Roman" w:cs="Times New Roman"/>
          <w:color w:val="000000" w:themeColor="text1"/>
          <w:lang w:val="en-US"/>
        </w:rPr>
      </w:pPr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        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Valoarea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în lei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propusă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pentru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închirierea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unui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hectar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păşune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73012A">
        <w:rPr>
          <w:rFonts w:ascii="Times New Roman" w:hAnsi="Times New Roman" w:cs="Times New Roman"/>
          <w:color w:val="000000" w:themeColor="text1"/>
          <w:lang w:val="en-US"/>
        </w:rPr>
        <w:t>este</w:t>
      </w:r>
      <w:proofErr w:type="gram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de 150 lei.</w:t>
      </w:r>
    </w:p>
    <w:p w:rsidR="0073012A" w:rsidRPr="0073012A" w:rsidRDefault="0073012A" w:rsidP="0073012A">
      <w:pPr>
        <w:pStyle w:val="Bodytext50"/>
        <w:shd w:val="clear" w:color="auto" w:fill="auto"/>
        <w:spacing w:before="0" w:after="240"/>
        <w:ind w:left="120" w:firstLine="0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       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Perioada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 w:rsidRPr="0073012A">
        <w:rPr>
          <w:rFonts w:ascii="Times New Roman" w:hAnsi="Times New Roman" w:cs="Times New Roman"/>
          <w:color w:val="000000" w:themeColor="text1"/>
          <w:lang w:val="en-US"/>
        </w:rPr>
        <w:t>păşunat</w:t>
      </w:r>
      <w:proofErr w:type="spell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73012A">
        <w:rPr>
          <w:rFonts w:ascii="Times New Roman" w:hAnsi="Times New Roman" w:cs="Times New Roman"/>
          <w:color w:val="000000" w:themeColor="text1"/>
          <w:lang w:val="en-US"/>
        </w:rPr>
        <w:t>este :-</w:t>
      </w:r>
      <w:proofErr w:type="gramEnd"/>
      <w:r w:rsidRPr="0073012A">
        <w:rPr>
          <w:rFonts w:ascii="Times New Roman" w:hAnsi="Times New Roman" w:cs="Times New Roman"/>
          <w:color w:val="000000" w:themeColor="text1"/>
          <w:lang w:val="en-US"/>
        </w:rPr>
        <w:t xml:space="preserve"> ovine din 01.mai. -</w:t>
      </w:r>
      <w:r w:rsidRPr="0073012A">
        <w:rPr>
          <w:rFonts w:ascii="Times New Roman" w:hAnsi="Times New Roman" w:cs="Times New Roman"/>
          <w:color w:val="000000" w:themeColor="text1"/>
        </w:rPr>
        <w:t xml:space="preserve"> 06. dec. a fiecărui an</w:t>
      </w:r>
    </w:p>
    <w:p w:rsidR="0073012A" w:rsidRPr="0073012A" w:rsidRDefault="0073012A" w:rsidP="0073012A">
      <w:pPr>
        <w:pStyle w:val="Bodytext50"/>
        <w:shd w:val="clear" w:color="auto" w:fill="auto"/>
        <w:spacing w:before="0" w:after="240"/>
        <w:ind w:left="120" w:firstLine="0"/>
        <w:rPr>
          <w:rFonts w:ascii="Times New Roman" w:hAnsi="Times New Roman" w:cs="Times New Roman"/>
          <w:color w:val="000000" w:themeColor="text1"/>
        </w:rPr>
      </w:pPr>
      <w:r w:rsidRPr="0073012A">
        <w:rPr>
          <w:rFonts w:ascii="Times New Roman" w:hAnsi="Times New Roman" w:cs="Times New Roman"/>
          <w:color w:val="000000" w:themeColor="text1"/>
        </w:rPr>
        <w:t xml:space="preserve">                                                      - bovine din 15 mai- 01. nov a fiecărui an</w:t>
      </w:r>
    </w:p>
    <w:p w:rsidR="0073012A" w:rsidRPr="0073012A" w:rsidRDefault="0073012A" w:rsidP="0073012A">
      <w:pPr>
        <w:pStyle w:val="Bodytext5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spellStart"/>
      <w:r w:rsidRPr="0073012A">
        <w:rPr>
          <w:rFonts w:ascii="Times New Roman" w:hAnsi="Times New Roman" w:cs="Times New Roman"/>
          <w:b/>
          <w:color w:val="000000" w:themeColor="text1"/>
          <w:lang w:val="en-US"/>
        </w:rPr>
        <w:t>Intocmit</w:t>
      </w:r>
      <w:proofErr w:type="spellEnd"/>
      <w:r w:rsidRPr="0073012A">
        <w:rPr>
          <w:rFonts w:ascii="Times New Roman" w:hAnsi="Times New Roman" w:cs="Times New Roman"/>
          <w:b/>
          <w:color w:val="000000" w:themeColor="text1"/>
          <w:lang w:val="en-US"/>
        </w:rPr>
        <w:t>,</w:t>
      </w:r>
    </w:p>
    <w:p w:rsidR="0010413F" w:rsidRDefault="0073012A" w:rsidP="0073012A">
      <w:pPr>
        <w:pStyle w:val="Bodytext50"/>
        <w:shd w:val="clear" w:color="auto" w:fill="auto"/>
        <w:spacing w:before="0" w:line="240" w:lineRule="auto"/>
        <w:ind w:firstLine="0"/>
        <w:jc w:val="center"/>
      </w:pPr>
      <w:proofErr w:type="spellStart"/>
      <w:r w:rsidRPr="0073012A">
        <w:rPr>
          <w:rFonts w:ascii="Times New Roman" w:hAnsi="Times New Roman" w:cs="Times New Roman"/>
          <w:b/>
          <w:color w:val="000000" w:themeColor="text1"/>
          <w:lang w:val="en-US"/>
        </w:rPr>
        <w:t>Compartimentul</w:t>
      </w:r>
      <w:proofErr w:type="spellEnd"/>
      <w:r w:rsidRPr="0073012A">
        <w:rPr>
          <w:rFonts w:ascii="Times New Roman" w:hAnsi="Times New Roman" w:cs="Times New Roman"/>
          <w:b/>
          <w:color w:val="000000" w:themeColor="text1"/>
          <w:lang w:val="en-US"/>
        </w:rPr>
        <w:t xml:space="preserve"> agricol</w:t>
      </w:r>
    </w:p>
    <w:sectPr w:rsidR="00104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10B1"/>
    <w:multiLevelType w:val="multilevel"/>
    <w:tmpl w:val="296ED1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2A"/>
    <w:rsid w:val="0010413F"/>
    <w:rsid w:val="003A6C50"/>
    <w:rsid w:val="004320C8"/>
    <w:rsid w:val="007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2B7F-C69F-4A40-AE8F-5836F60A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01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4">
    <w:name w:val="Body text (4)_"/>
    <w:link w:val="Bodytext40"/>
    <w:rsid w:val="007301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3012A"/>
    <w:pPr>
      <w:shd w:val="clear" w:color="auto" w:fill="FFFFFF"/>
      <w:spacing w:before="180" w:line="269" w:lineRule="exact"/>
      <w:ind w:hanging="8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Bodytext5">
    <w:name w:val="Body text (5)_"/>
    <w:link w:val="Bodytext50"/>
    <w:rsid w:val="0073012A"/>
    <w:rPr>
      <w:rFonts w:ascii="Arial" w:eastAsia="Arial" w:hAnsi="Arial" w:cs="Arial"/>
      <w:spacing w:val="-10"/>
      <w:sz w:val="25"/>
      <w:szCs w:val="2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73012A"/>
    <w:pPr>
      <w:shd w:val="clear" w:color="auto" w:fill="FFFFFF"/>
      <w:spacing w:before="180" w:line="269" w:lineRule="exact"/>
      <w:ind w:hanging="480"/>
      <w:jc w:val="both"/>
    </w:pPr>
    <w:rPr>
      <w:rFonts w:ascii="Arial" w:eastAsia="Arial" w:hAnsi="Arial" w:cs="Arial"/>
      <w:color w:val="auto"/>
      <w:spacing w:val="-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Goron</dc:creator>
  <cp:keywords/>
  <dc:description/>
  <cp:lastModifiedBy>Cristina.Pop</cp:lastModifiedBy>
  <cp:revision>4</cp:revision>
  <dcterms:created xsi:type="dcterms:W3CDTF">2022-10-06T11:52:00Z</dcterms:created>
  <dcterms:modified xsi:type="dcterms:W3CDTF">2022-10-07T05:43:00Z</dcterms:modified>
</cp:coreProperties>
</file>